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0F7" w:rsidRPr="00CF10F7" w:rsidRDefault="00CF10F7" w:rsidP="00CF10F7">
      <w:pPr>
        <w:spacing w:after="0" w:line="240" w:lineRule="auto"/>
        <w:jc w:val="center"/>
        <w:rPr>
          <w:rFonts w:ascii="Times New Roman" w:hAnsi="Times New Roman" w:cs="Times New Roman"/>
          <w:b/>
          <w:sz w:val="24"/>
          <w:szCs w:val="24"/>
          <w:lang w:val="en-US"/>
        </w:rPr>
      </w:pPr>
      <w:r w:rsidRPr="00BB3F0A">
        <w:rPr>
          <w:rFonts w:ascii="Times New Roman" w:hAnsi="Times New Roman" w:cs="Times New Roman"/>
          <w:b/>
          <w:sz w:val="24"/>
          <w:szCs w:val="24"/>
          <w:lang w:val="kk-KZ"/>
        </w:rPr>
        <w:t>ӘДІСТЕМЕЛІК ҰСЫНЫСТАР</w:t>
      </w:r>
    </w:p>
    <w:p w:rsidR="00CF10F7" w:rsidRPr="00BB3F0A" w:rsidRDefault="00CF10F7" w:rsidP="00CF10F7">
      <w:pPr>
        <w:pStyle w:val="a3"/>
        <w:shd w:val="clear" w:color="auto" w:fill="FFFFFF"/>
        <w:jc w:val="both"/>
        <w:rPr>
          <w:rFonts w:ascii="Times New Roman" w:hAnsi="Times New Roman"/>
          <w:sz w:val="24"/>
          <w:szCs w:val="24"/>
          <w:lang w:val="kk-KZ"/>
        </w:rPr>
      </w:pPr>
      <w:r w:rsidRPr="00BB3F0A">
        <w:rPr>
          <w:rStyle w:val="a5"/>
          <w:rFonts w:ascii="Times New Roman" w:eastAsia="Batang" w:hAnsi="Times New Roman"/>
          <w:sz w:val="24"/>
          <w:szCs w:val="24"/>
          <w:lang w:val="kk-KZ"/>
        </w:rPr>
        <w:t>ЭССЕ жазуға қойылатын  талаптар</w:t>
      </w:r>
      <w:r w:rsidRPr="00BB3F0A">
        <w:rPr>
          <w:rFonts w:ascii="Times New Roman" w:hAnsi="Times New Roman"/>
          <w:b/>
          <w:sz w:val="24"/>
          <w:szCs w:val="24"/>
          <w:lang w:val="kk-KZ"/>
        </w:rPr>
        <w:t>:</w:t>
      </w:r>
      <w:r w:rsidRPr="00BB3F0A">
        <w:rPr>
          <w:rFonts w:ascii="Times New Roman" w:hAnsi="Times New Roman"/>
          <w:sz w:val="24"/>
          <w:szCs w:val="24"/>
          <w:lang w:val="kk-KZ"/>
        </w:rPr>
        <w:t xml:space="preserve"> жеке көзқарастың көрінісі; фактілі дәлелдер (аргументтер);  теоретикалық негіздеме; терминдерді қолдану;  цитаталарды келтіру; әртүрлі көзқарастарды мысалға алу;  логикалық заңдылықтың сақталынуы; салыстыру және қорытындылау әдістерін қолдану; сауаттылық (пункт., орфогр.); юмор, сарказм; қолданылатын  ғылыми еңбектерге сілтеме жасау. </w:t>
      </w:r>
      <w:r w:rsidRPr="00BB3F0A">
        <w:rPr>
          <w:rStyle w:val="a5"/>
          <w:rFonts w:ascii="Times New Roman" w:eastAsia="Batang" w:hAnsi="Times New Roman"/>
          <w:sz w:val="24"/>
          <w:szCs w:val="24"/>
          <w:lang w:val="kk-KZ"/>
        </w:rPr>
        <w:t>Эссенің жазылу құрылымы</w:t>
      </w:r>
      <w:r w:rsidRPr="00BB3F0A">
        <w:rPr>
          <w:rFonts w:ascii="Times New Roman" w:hAnsi="Times New Roman"/>
          <w:sz w:val="24"/>
          <w:szCs w:val="24"/>
          <w:lang w:val="kk-KZ"/>
        </w:rPr>
        <w:t>: Кіріспе. Тақырыптың негізгі мәні мен негіздемесі тезис түрінде көрсетіледі; тақырыпты дамыту: тақырыпқа сәйкес бар біліміңізбен: теория, фактілер, идея, ақпараттар, паралелдеу, аналогия, ассоцация, теңеу, сұрақтар қою, т.б. қолданып, дәлелдейсіз.</w:t>
      </w:r>
    </w:p>
    <w:p w:rsidR="00CF10F7" w:rsidRPr="00BB3F0A" w:rsidRDefault="00CF10F7" w:rsidP="00CF10F7">
      <w:pPr>
        <w:pStyle w:val="a3"/>
        <w:shd w:val="clear" w:color="auto" w:fill="FFFFFF"/>
        <w:jc w:val="both"/>
        <w:rPr>
          <w:rStyle w:val="apple-converted-space"/>
          <w:color w:val="252525"/>
          <w:sz w:val="24"/>
          <w:szCs w:val="24"/>
          <w:shd w:val="clear" w:color="auto" w:fill="FFFFFF"/>
          <w:lang w:val="kk-KZ"/>
        </w:rPr>
      </w:pPr>
      <w:r w:rsidRPr="00BB3F0A">
        <w:rPr>
          <w:rFonts w:ascii="Times New Roman" w:hAnsi="Times New Roman"/>
          <w:b/>
          <w:color w:val="000000"/>
          <w:sz w:val="24"/>
          <w:szCs w:val="24"/>
          <w:lang w:val="kk-KZ"/>
        </w:rPr>
        <w:t>Шығарма жазуға қойылатын талаптар:</w:t>
      </w:r>
      <w:r w:rsidRPr="00BB3F0A">
        <w:rPr>
          <w:rFonts w:ascii="Times New Roman" w:hAnsi="Times New Roman"/>
          <w:color w:val="000000"/>
          <w:sz w:val="24"/>
          <w:szCs w:val="24"/>
          <w:lang w:val="kk-KZ"/>
        </w:rPr>
        <w:t xml:space="preserve"> студенттердің тілдік және әдебиеттік білімдері мен өзінің таным, түйсік, көзқарасының тәжірибелеріне сүйене отырып өз ойын жүйелі, әдеби тіл қалыбында бере білуге машықтандыратын жазбаша тәжірибелік жұмыстың бірі. </w:t>
      </w:r>
      <w:r w:rsidRPr="00BB3F0A">
        <w:rPr>
          <w:rFonts w:ascii="Times New Roman" w:hAnsi="Times New Roman"/>
          <w:color w:val="000000"/>
          <w:sz w:val="24"/>
          <w:szCs w:val="24"/>
          <w:lang w:val="kk-KZ"/>
        </w:rPr>
        <w:br/>
        <w:t>Шығармадан студенттің тілдік мәдениеті, сөздік қоры, теориялық білімі, әдеби ұғым - түсінігі, жазуға икемі мен ойлау деңгейі байқалады.</w:t>
      </w:r>
      <w:r w:rsidRPr="00BB3F0A">
        <w:rPr>
          <w:rFonts w:ascii="Times New Roman" w:hAnsi="Times New Roman"/>
          <w:color w:val="000000"/>
          <w:sz w:val="24"/>
          <w:szCs w:val="24"/>
          <w:lang w:val="kk-KZ"/>
        </w:rPr>
        <w:br/>
        <w:t xml:space="preserve">Студенттің тұлға ретінде өзін көрсете алуының белгісі, дағдылы жұмыстың көрінісі. </w:t>
      </w:r>
      <w:r w:rsidRPr="00BB3F0A">
        <w:rPr>
          <w:rFonts w:ascii="Times New Roman" w:hAnsi="Times New Roman"/>
          <w:color w:val="000000"/>
          <w:sz w:val="24"/>
          <w:szCs w:val="24"/>
          <w:lang w:val="kk-KZ"/>
        </w:rPr>
        <w:br/>
      </w:r>
      <w:r w:rsidRPr="00BB3F0A">
        <w:rPr>
          <w:rFonts w:ascii="Times New Roman" w:hAnsi="Times New Roman"/>
          <w:b/>
          <w:bCs/>
          <w:color w:val="252525"/>
          <w:sz w:val="24"/>
          <w:szCs w:val="24"/>
          <w:shd w:val="clear" w:color="auto" w:fill="FFFFFF"/>
          <w:lang w:val="kk-KZ"/>
        </w:rPr>
        <w:t xml:space="preserve">Рефера́тқа қойылатын талаптар: </w:t>
      </w:r>
      <w:r w:rsidRPr="00BB3F0A">
        <w:rPr>
          <w:rStyle w:val="apple-converted-space"/>
          <w:color w:val="252525"/>
          <w:sz w:val="24"/>
          <w:szCs w:val="24"/>
          <w:shd w:val="clear" w:color="auto" w:fill="FFFFFF"/>
          <w:lang w:val="kk-KZ"/>
        </w:rPr>
        <w:t> белгіленген тақырыпқа сәйкес бір немесе бірнеше дерек  көздерінен жинақталған мәліметтер бойынша дайындаып, ғылыми жұмыстың мазмұнына сәйкес  баяндама, хабарлама т.б. түрінде болады.</w:t>
      </w:r>
    </w:p>
    <w:p w:rsidR="00CF10F7" w:rsidRPr="00BB3F0A" w:rsidRDefault="00CF10F7" w:rsidP="00CF10F7">
      <w:pPr>
        <w:pStyle w:val="a3"/>
        <w:shd w:val="clear" w:color="auto" w:fill="FFFFFF"/>
        <w:jc w:val="both"/>
        <w:rPr>
          <w:rStyle w:val="apple-converted-space"/>
          <w:sz w:val="24"/>
          <w:szCs w:val="24"/>
          <w:shd w:val="clear" w:color="auto" w:fill="FFFFFF"/>
          <w:lang w:val="kk-KZ"/>
        </w:rPr>
      </w:pPr>
      <w:r w:rsidRPr="00BB3F0A">
        <w:rPr>
          <w:rStyle w:val="apple-converted-space"/>
          <w:b/>
          <w:sz w:val="24"/>
          <w:szCs w:val="24"/>
          <w:shd w:val="clear" w:color="auto" w:fill="FFFFFF"/>
          <w:lang w:val="kk-KZ"/>
        </w:rPr>
        <w:t>Баяндама дайындауға қойылатын талаптар:</w:t>
      </w:r>
      <w:r w:rsidRPr="00BB3F0A">
        <w:rPr>
          <w:rStyle w:val="apple-converted-space"/>
          <w:sz w:val="24"/>
          <w:szCs w:val="24"/>
          <w:shd w:val="clear" w:color="auto" w:fill="FFFFFF"/>
          <w:lang w:val="kk-KZ"/>
        </w:rPr>
        <w:t xml:space="preserve"> </w:t>
      </w:r>
      <w:r w:rsidRPr="00BB3F0A">
        <w:rPr>
          <w:rFonts w:ascii="Times New Roman" w:hAnsi="Times New Roman"/>
          <w:sz w:val="24"/>
          <w:szCs w:val="24"/>
          <w:shd w:val="clear" w:color="auto" w:fill="FFFFFF"/>
          <w:lang w:val="kk-KZ"/>
        </w:rPr>
        <w:t>нақты мәселе бойынша,жан-жақты</w:t>
      </w:r>
      <w:r w:rsidRPr="00BB3F0A">
        <w:rPr>
          <w:rStyle w:val="apple-converted-space"/>
          <w:sz w:val="24"/>
          <w:szCs w:val="24"/>
          <w:shd w:val="clear" w:color="auto" w:fill="FFFFFF"/>
          <w:lang w:val="kk-KZ"/>
        </w:rPr>
        <w:t> </w:t>
      </w:r>
      <w:hyperlink r:id="rId4" w:tooltip="Ақпарат" w:history="1">
        <w:r w:rsidRPr="00BB3F0A">
          <w:rPr>
            <w:rStyle w:val="a4"/>
            <w:rFonts w:ascii="Times New Roman" w:hAnsi="Times New Roman"/>
            <w:sz w:val="24"/>
            <w:szCs w:val="24"/>
            <w:shd w:val="clear" w:color="auto" w:fill="FFFFFF"/>
            <w:lang w:val="kk-KZ"/>
          </w:rPr>
          <w:t>ақпаратқа</w:t>
        </w:r>
      </w:hyperlink>
      <w:r w:rsidRPr="00BB3F0A">
        <w:rPr>
          <w:rStyle w:val="apple-converted-space"/>
          <w:sz w:val="24"/>
          <w:szCs w:val="24"/>
          <w:shd w:val="clear" w:color="auto" w:fill="FFFFFF"/>
          <w:lang w:val="kk-KZ"/>
        </w:rPr>
        <w:t> </w:t>
      </w:r>
      <w:r w:rsidRPr="00BB3F0A">
        <w:rPr>
          <w:rFonts w:ascii="Times New Roman" w:hAnsi="Times New Roman"/>
          <w:sz w:val="24"/>
          <w:szCs w:val="24"/>
          <w:shd w:val="clear" w:color="auto" w:fill="FFFFFF"/>
          <w:lang w:val="kk-KZ"/>
        </w:rPr>
        <w:t>және ғылыми талдауларға,</w:t>
      </w:r>
      <w:r w:rsidRPr="00BB3F0A">
        <w:rPr>
          <w:rStyle w:val="apple-converted-space"/>
          <w:sz w:val="24"/>
          <w:szCs w:val="24"/>
          <w:shd w:val="clear" w:color="auto" w:fill="FFFFFF"/>
          <w:lang w:val="kk-KZ"/>
        </w:rPr>
        <w:t> </w:t>
      </w:r>
      <w:hyperlink r:id="rId5" w:tooltip="Тәжірибе" w:history="1">
        <w:r w:rsidRPr="00BB3F0A">
          <w:rPr>
            <w:rStyle w:val="a4"/>
            <w:rFonts w:ascii="Times New Roman" w:hAnsi="Times New Roman"/>
            <w:sz w:val="24"/>
            <w:szCs w:val="24"/>
            <w:shd w:val="clear" w:color="auto" w:fill="FFFFFF"/>
            <w:lang w:val="kk-KZ"/>
          </w:rPr>
          <w:t>тәжірибе</w:t>
        </w:r>
      </w:hyperlink>
      <w:r w:rsidRPr="00BB3F0A">
        <w:rPr>
          <w:rStyle w:val="apple-converted-space"/>
          <w:sz w:val="24"/>
          <w:szCs w:val="24"/>
          <w:shd w:val="clear" w:color="auto" w:fill="FFFFFF"/>
          <w:lang w:val="kk-KZ"/>
        </w:rPr>
        <w:t> </w:t>
      </w:r>
      <w:r w:rsidRPr="00BB3F0A">
        <w:rPr>
          <w:rFonts w:ascii="Times New Roman" w:hAnsi="Times New Roman"/>
          <w:sz w:val="24"/>
          <w:szCs w:val="24"/>
          <w:shd w:val="clear" w:color="auto" w:fill="FFFFFF"/>
          <w:lang w:val="kk-KZ"/>
        </w:rPr>
        <w:t>қорытындыларына негізделіп дайындалады.</w:t>
      </w:r>
    </w:p>
    <w:p w:rsidR="00CF10F7" w:rsidRPr="00BB3F0A" w:rsidRDefault="00CF10F7" w:rsidP="00CF10F7">
      <w:pPr>
        <w:pStyle w:val="a3"/>
        <w:shd w:val="clear" w:color="auto" w:fill="FFFFFF"/>
        <w:jc w:val="both"/>
        <w:rPr>
          <w:rFonts w:ascii="Times New Roman" w:hAnsi="Times New Roman"/>
          <w:color w:val="000000"/>
          <w:sz w:val="24"/>
          <w:szCs w:val="24"/>
          <w:lang w:val="kk-KZ"/>
        </w:rPr>
      </w:pPr>
      <w:r w:rsidRPr="00BB3F0A">
        <w:rPr>
          <w:rFonts w:ascii="Times New Roman" w:hAnsi="Times New Roman"/>
          <w:b/>
          <w:color w:val="000000"/>
          <w:sz w:val="24"/>
          <w:szCs w:val="24"/>
          <w:lang w:val="kk-KZ"/>
        </w:rPr>
        <w:t>Мақала жазуға қойылатын талаптар:</w:t>
      </w:r>
      <w:r w:rsidRPr="00BB3F0A">
        <w:rPr>
          <w:rFonts w:ascii="Times New Roman" w:hAnsi="Times New Roman"/>
          <w:color w:val="000000"/>
          <w:sz w:val="24"/>
          <w:szCs w:val="24"/>
          <w:lang w:val="kk-KZ"/>
        </w:rPr>
        <w:t xml:space="preserve">  дұрыс тақырып; қызықты кіріспе; тақырыптан ауытқымау керек. Тақырып қызықты, анық және ақпараттық болу керек. Мақаланың басында негізгі мәнін жеткізе отырып, осы арқылы қызығушылықты тудырып, оқырманды мақаланың соңына дейін ұстап тұру.</w:t>
      </w:r>
    </w:p>
    <w:p w:rsidR="00CF10F7" w:rsidRPr="00BB3F0A" w:rsidRDefault="00CF10F7" w:rsidP="00CF10F7">
      <w:pPr>
        <w:widowControl w:val="0"/>
        <w:spacing w:after="0" w:line="240" w:lineRule="auto"/>
        <w:jc w:val="both"/>
        <w:rPr>
          <w:rFonts w:ascii="Times New Roman" w:hAnsi="Times New Roman" w:cs="Times New Roman"/>
          <w:sz w:val="24"/>
          <w:szCs w:val="24"/>
          <w:lang w:val="kk-KZ"/>
        </w:rPr>
      </w:pPr>
    </w:p>
    <w:p w:rsidR="00F4037A" w:rsidRPr="00CF10F7" w:rsidRDefault="00F4037A">
      <w:pPr>
        <w:rPr>
          <w:lang w:val="kk-KZ"/>
        </w:rPr>
      </w:pPr>
    </w:p>
    <w:sectPr w:rsidR="00F4037A" w:rsidRPr="00CF10F7" w:rsidSect="004357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F10F7"/>
    <w:rsid w:val="0043579F"/>
    <w:rsid w:val="008102A6"/>
    <w:rsid w:val="008900BA"/>
    <w:rsid w:val="00CF10F7"/>
    <w:rsid w:val="00F10401"/>
    <w:rsid w:val="00F403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7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Знак4,Обычный (Web) Знак Знак Знак Знак,Обычный (Web) Знак Знак Знак Знак Знак Знак Знак Знак Знак,Обычный (Web) Знак Знак Знак Знак Знак,Обычный (Web) Знак, Знак4"/>
    <w:basedOn w:val="a"/>
    <w:link w:val="2"/>
    <w:qFormat/>
    <w:rsid w:val="00CF10F7"/>
    <w:pPr>
      <w:spacing w:after="0" w:line="240" w:lineRule="auto"/>
    </w:pPr>
    <w:rPr>
      <w:rFonts w:ascii="Verdana" w:eastAsia="Times New Roman" w:hAnsi="Verdana" w:cs="Times New Roman"/>
      <w:sz w:val="16"/>
      <w:szCs w:val="16"/>
    </w:rPr>
  </w:style>
  <w:style w:type="character" w:styleId="a4">
    <w:name w:val="Hyperlink"/>
    <w:uiPriority w:val="99"/>
    <w:unhideWhenUsed/>
    <w:rsid w:val="00CF10F7"/>
    <w:rPr>
      <w:color w:val="0000FF"/>
      <w:u w:val="single"/>
    </w:rPr>
  </w:style>
  <w:style w:type="character" w:customStyle="1" w:styleId="apple-converted-space">
    <w:name w:val="apple-converted-space"/>
    <w:rsid w:val="00CF10F7"/>
    <w:rPr>
      <w:rFonts w:ascii="Times New Roman" w:hAnsi="Times New Roman" w:cs="Times New Roman" w:hint="default"/>
    </w:rPr>
  </w:style>
  <w:style w:type="character" w:styleId="a5">
    <w:name w:val="Strong"/>
    <w:basedOn w:val="a0"/>
    <w:uiPriority w:val="22"/>
    <w:qFormat/>
    <w:rsid w:val="00CF10F7"/>
    <w:rPr>
      <w:b/>
      <w:bCs/>
    </w:rPr>
  </w:style>
  <w:style w:type="character" w:customStyle="1" w:styleId="2">
    <w:name w:val="Обычный (веб) Знак2"/>
    <w:aliases w:val="Обычный (веб) Знак1 Знак,Обычный (веб) Знак Знак Знак,Обычный (веб) Знак Знак1,Знак4 Знак,Обычный (Web) Знак Знак Знак Знак Знак1,Обычный (Web) Знак Знак Знак Знак Знак Знак Знак Знак Знак Знак,Обычный (Web) Знак Знак, Знак4 Знак"/>
    <w:link w:val="a3"/>
    <w:locked/>
    <w:rsid w:val="00CF10F7"/>
    <w:rPr>
      <w:rFonts w:ascii="Verdana" w:eastAsia="Times New Roman" w:hAnsi="Verdana"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kk.wikipedia.org/wiki/%D0%A2%D3%99%D0%B6%D1%96%D1%80%D0%B8%D0%B1%D0%B5" TargetMode="External"/><Relationship Id="rId4" Type="http://schemas.openxmlformats.org/officeDocument/2006/relationships/hyperlink" Target="https://kk.wikipedia.org/wiki/%D0%90%D2%9B%D0%BF%D0%B0%D1%80%D0%B0%D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295</Words>
  <Characters>1688</Characters>
  <Application>Microsoft Office Word</Application>
  <DocSecurity>0</DocSecurity>
  <Lines>14</Lines>
  <Paragraphs>3</Paragraphs>
  <ScaleCrop>false</ScaleCrop>
  <Company>Reanimator Extreme Edition</Company>
  <LinksUpToDate>false</LinksUpToDate>
  <CharactersWithSpaces>1980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2017-02-20T17:57:00Z</dcterms:created>
  <dcterms:modified xsi:type="dcterms:W3CDTF">2017-02-20T17:57:00Z</dcterms:modified>
</cp:coreProperties>
</file>